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AF" w:rsidRPr="005D1ED4" w:rsidRDefault="009744AF" w:rsidP="009744AF">
      <w:pPr>
        <w:spacing w:line="240" w:lineRule="auto"/>
        <w:jc w:val="center"/>
        <w:rPr>
          <w:rFonts w:eastAsia="Times New Roman" w:cs="Arial"/>
          <w:bCs/>
          <w:color w:val="000000"/>
          <w:sz w:val="24"/>
          <w:szCs w:val="24"/>
          <w:u w:val="single"/>
          <w:lang w:eastAsia="en-GB"/>
        </w:rPr>
      </w:pPr>
      <w:r w:rsidRPr="005D1ED4">
        <w:rPr>
          <w:rFonts w:eastAsia="Times New Roman" w:cs="Arial"/>
          <w:bCs/>
          <w:color w:val="000000"/>
          <w:sz w:val="24"/>
          <w:szCs w:val="24"/>
          <w:u w:val="single"/>
          <w:lang w:eastAsia="en-GB"/>
        </w:rPr>
        <w:t xml:space="preserve">Fantastical </w:t>
      </w:r>
      <w:r w:rsidR="00452686" w:rsidRPr="005D1ED4">
        <w:rPr>
          <w:rFonts w:eastAsia="Times New Roman" w:cs="Arial"/>
          <w:bCs/>
          <w:color w:val="000000"/>
          <w:sz w:val="24"/>
          <w:szCs w:val="24"/>
          <w:u w:val="single"/>
          <w:lang w:eastAsia="en-GB"/>
        </w:rPr>
        <w:t>F</w:t>
      </w:r>
      <w:r w:rsidRPr="005D1ED4">
        <w:rPr>
          <w:rFonts w:eastAsia="Times New Roman" w:cs="Arial"/>
          <w:bCs/>
          <w:color w:val="000000"/>
          <w:sz w:val="24"/>
          <w:szCs w:val="24"/>
          <w:u w:val="single"/>
          <w:lang w:eastAsia="en-GB"/>
        </w:rPr>
        <w:t xml:space="preserve">ootprints and </w:t>
      </w:r>
      <w:r w:rsidR="00452686" w:rsidRPr="005D1ED4">
        <w:rPr>
          <w:rFonts w:eastAsia="Times New Roman" w:cs="Arial"/>
          <w:bCs/>
          <w:color w:val="000000"/>
          <w:sz w:val="24"/>
          <w:szCs w:val="24"/>
          <w:u w:val="single"/>
          <w:lang w:eastAsia="en-GB"/>
        </w:rPr>
        <w:t>F</w:t>
      </w:r>
      <w:r w:rsidRPr="005D1ED4">
        <w:rPr>
          <w:rFonts w:eastAsia="Times New Roman" w:cs="Arial"/>
          <w:bCs/>
          <w:color w:val="000000"/>
          <w:sz w:val="24"/>
          <w:szCs w:val="24"/>
          <w:u w:val="single"/>
          <w:lang w:eastAsia="en-GB"/>
        </w:rPr>
        <w:t xml:space="preserve">ictionalising </w:t>
      </w:r>
      <w:r w:rsidR="00452686" w:rsidRPr="005D1ED4">
        <w:rPr>
          <w:rFonts w:eastAsia="Times New Roman" w:cs="Arial"/>
          <w:bCs/>
          <w:color w:val="000000"/>
          <w:sz w:val="24"/>
          <w:szCs w:val="24"/>
          <w:u w:val="single"/>
          <w:lang w:eastAsia="en-GB"/>
        </w:rPr>
        <w:t>S</w:t>
      </w:r>
      <w:r w:rsidRPr="005D1ED4">
        <w:rPr>
          <w:rFonts w:eastAsia="Times New Roman" w:cs="Arial"/>
          <w:bCs/>
          <w:color w:val="000000"/>
          <w:sz w:val="24"/>
          <w:szCs w:val="24"/>
          <w:u w:val="single"/>
          <w:lang w:eastAsia="en-GB"/>
        </w:rPr>
        <w:t xml:space="preserve">cience: </w:t>
      </w:r>
      <w:r w:rsidR="00452686" w:rsidRPr="005D1ED4">
        <w:rPr>
          <w:rFonts w:eastAsia="Times New Roman" w:cs="Arial"/>
          <w:bCs/>
          <w:color w:val="000000"/>
          <w:sz w:val="24"/>
          <w:szCs w:val="24"/>
          <w:u w:val="single"/>
          <w:lang w:eastAsia="en-GB"/>
        </w:rPr>
        <w:t>F</w:t>
      </w:r>
      <w:r w:rsidRPr="005D1ED4">
        <w:rPr>
          <w:rFonts w:eastAsia="Times New Roman" w:cs="Arial"/>
          <w:bCs/>
          <w:color w:val="000000"/>
          <w:sz w:val="24"/>
          <w:szCs w:val="24"/>
          <w:u w:val="single"/>
          <w:lang w:eastAsia="en-GB"/>
        </w:rPr>
        <w:t xml:space="preserve">olk tales, </w:t>
      </w:r>
      <w:r w:rsidR="00452686" w:rsidRPr="005D1ED4">
        <w:rPr>
          <w:rFonts w:eastAsia="Times New Roman" w:cs="Arial"/>
          <w:bCs/>
          <w:color w:val="000000"/>
          <w:sz w:val="24"/>
          <w:szCs w:val="24"/>
          <w:u w:val="single"/>
          <w:lang w:eastAsia="en-GB"/>
        </w:rPr>
        <w:t>F</w:t>
      </w:r>
      <w:r w:rsidRPr="005D1ED4">
        <w:rPr>
          <w:rFonts w:eastAsia="Times New Roman" w:cs="Arial"/>
          <w:bCs/>
          <w:color w:val="000000"/>
          <w:sz w:val="24"/>
          <w:szCs w:val="24"/>
          <w:u w:val="single"/>
          <w:lang w:eastAsia="en-GB"/>
        </w:rPr>
        <w:t xml:space="preserve">act or </w:t>
      </w:r>
      <w:r w:rsidR="00452686" w:rsidRPr="005D1ED4">
        <w:rPr>
          <w:rFonts w:eastAsia="Times New Roman" w:cs="Arial"/>
          <w:bCs/>
          <w:color w:val="000000"/>
          <w:sz w:val="24"/>
          <w:szCs w:val="24"/>
          <w:u w:val="single"/>
          <w:lang w:eastAsia="en-GB"/>
        </w:rPr>
        <w:t>F</w:t>
      </w:r>
      <w:r w:rsidRPr="005D1ED4">
        <w:rPr>
          <w:rFonts w:eastAsia="Times New Roman" w:cs="Arial"/>
          <w:bCs/>
          <w:color w:val="000000"/>
          <w:sz w:val="24"/>
          <w:szCs w:val="24"/>
          <w:u w:val="single"/>
          <w:lang w:eastAsia="en-GB"/>
        </w:rPr>
        <w:t xml:space="preserve">allacy? </w:t>
      </w:r>
    </w:p>
    <w:p w:rsidR="009021C1" w:rsidRPr="009021C1" w:rsidRDefault="009021C1" w:rsidP="009021C1">
      <w:pPr>
        <w:pStyle w:val="NoSpacing"/>
        <w:jc w:val="center"/>
        <w:rPr>
          <w:sz w:val="24"/>
          <w:szCs w:val="24"/>
        </w:rPr>
      </w:pPr>
      <w:r w:rsidRPr="009021C1">
        <w:rPr>
          <w:sz w:val="24"/>
          <w:szCs w:val="24"/>
        </w:rPr>
        <w:t>For: Reading the Fantastic: Tales Beyond Borders international interdisciplinary conference, University of Leeds,</w:t>
      </w:r>
      <w:r>
        <w:rPr>
          <w:sz w:val="24"/>
          <w:szCs w:val="24"/>
        </w:rPr>
        <w:t xml:space="preserve"> </w:t>
      </w:r>
      <w:r w:rsidRPr="009021C1">
        <w:rPr>
          <w:sz w:val="24"/>
          <w:szCs w:val="24"/>
        </w:rPr>
        <w:t>23rd - 25th April 2015</w:t>
      </w:r>
      <w:r>
        <w:t>.</w:t>
      </w:r>
    </w:p>
    <w:p w:rsidR="00452686" w:rsidRPr="004A42AA" w:rsidRDefault="00452686" w:rsidP="009744AF">
      <w:pPr>
        <w:spacing w:line="240" w:lineRule="auto"/>
        <w:jc w:val="center"/>
        <w:rPr>
          <w:rFonts w:eastAsia="Times New Roman" w:cs="Times New Roman"/>
          <w:sz w:val="24"/>
          <w:szCs w:val="24"/>
          <w:lang w:eastAsia="en-GB"/>
        </w:rPr>
      </w:pPr>
    </w:p>
    <w:p w:rsidR="009744AF" w:rsidRPr="004A42AA" w:rsidRDefault="009744AF" w:rsidP="005D1ED4">
      <w:pPr>
        <w:jc w:val="both"/>
        <w:rPr>
          <w:rFonts w:eastAsia="Times New Roman" w:cs="Arial"/>
          <w:color w:val="000000"/>
          <w:sz w:val="24"/>
          <w:szCs w:val="24"/>
          <w:lang w:eastAsia="en-GB"/>
        </w:rPr>
      </w:pPr>
      <w:r w:rsidRPr="00AC0CC2">
        <w:rPr>
          <w:rFonts w:eastAsia="Times New Roman" w:cs="Arial"/>
          <w:b/>
          <w:color w:val="000000"/>
          <w:sz w:val="24"/>
          <w:szCs w:val="24"/>
          <w:lang w:eastAsia="en-GB"/>
        </w:rPr>
        <w:t>Stories have</w:t>
      </w:r>
      <w:r w:rsidRPr="004A42AA">
        <w:rPr>
          <w:rFonts w:eastAsia="Times New Roman" w:cs="Arial"/>
          <w:color w:val="000000"/>
          <w:sz w:val="24"/>
          <w:szCs w:val="24"/>
          <w:lang w:eastAsia="en-GB"/>
        </w:rPr>
        <w:t xml:space="preserve"> </w:t>
      </w:r>
      <w:r w:rsidRPr="00AC0CC2">
        <w:rPr>
          <w:rFonts w:eastAsia="Times New Roman" w:cs="Arial"/>
          <w:b/>
          <w:color w:val="000000"/>
          <w:sz w:val="24"/>
          <w:szCs w:val="24"/>
          <w:lang w:eastAsia="en-GB"/>
        </w:rPr>
        <w:t>a</w:t>
      </w:r>
      <w:r w:rsidRPr="004A42AA">
        <w:rPr>
          <w:rFonts w:eastAsia="Times New Roman" w:cs="Arial"/>
          <w:color w:val="000000"/>
          <w:sz w:val="24"/>
          <w:szCs w:val="24"/>
          <w:lang w:eastAsia="en-GB"/>
        </w:rPr>
        <w:t xml:space="preserve">n established </w:t>
      </w:r>
      <w:r w:rsidRPr="00AC0CC2">
        <w:rPr>
          <w:rFonts w:eastAsia="Times New Roman" w:cs="Arial"/>
          <w:b/>
          <w:color w:val="000000"/>
          <w:sz w:val="24"/>
          <w:szCs w:val="24"/>
          <w:lang w:eastAsia="en-GB"/>
        </w:rPr>
        <w:t>tradition</w:t>
      </w:r>
      <w:r w:rsidRPr="004A42AA">
        <w:rPr>
          <w:rFonts w:eastAsia="Times New Roman" w:cs="Arial"/>
          <w:color w:val="000000"/>
          <w:sz w:val="24"/>
          <w:szCs w:val="24"/>
          <w:lang w:eastAsia="en-GB"/>
        </w:rPr>
        <w:t xml:space="preserve"> </w:t>
      </w:r>
      <w:r w:rsidRPr="00AC0CC2">
        <w:rPr>
          <w:rFonts w:eastAsia="Times New Roman" w:cs="Arial"/>
          <w:b/>
          <w:color w:val="000000"/>
          <w:sz w:val="24"/>
          <w:szCs w:val="24"/>
          <w:lang w:eastAsia="en-GB"/>
        </w:rPr>
        <w:t>of</w:t>
      </w:r>
      <w:r w:rsidRPr="004A42AA">
        <w:rPr>
          <w:rFonts w:eastAsia="Times New Roman" w:cs="Arial"/>
          <w:color w:val="000000"/>
          <w:sz w:val="24"/>
          <w:szCs w:val="24"/>
          <w:lang w:eastAsia="en-GB"/>
        </w:rPr>
        <w:t xml:space="preserve"> using science as a source for inspiration; but science uses stories too. </w:t>
      </w:r>
      <w:r w:rsidR="00452686">
        <w:rPr>
          <w:rFonts w:eastAsia="Times New Roman" w:cs="Arial"/>
          <w:color w:val="000000"/>
          <w:sz w:val="24"/>
          <w:szCs w:val="24"/>
          <w:lang w:eastAsia="en-GB"/>
        </w:rPr>
        <w:t>A</w:t>
      </w:r>
      <w:r w:rsidRPr="004A42AA">
        <w:rPr>
          <w:rFonts w:eastAsia="Times New Roman" w:cs="Arial"/>
          <w:color w:val="000000"/>
          <w:sz w:val="24"/>
          <w:szCs w:val="24"/>
          <w:lang w:eastAsia="en-GB"/>
        </w:rPr>
        <w:t>rchaeology dress</w:t>
      </w:r>
      <w:r w:rsidR="00452686">
        <w:rPr>
          <w:rFonts w:eastAsia="Times New Roman" w:cs="Arial"/>
          <w:color w:val="000000"/>
          <w:sz w:val="24"/>
          <w:szCs w:val="24"/>
          <w:lang w:eastAsia="en-GB"/>
        </w:rPr>
        <w:t>es</w:t>
      </w:r>
      <w:r w:rsidRPr="004A42AA">
        <w:rPr>
          <w:rFonts w:eastAsia="Times New Roman" w:cs="Arial"/>
          <w:color w:val="000000"/>
          <w:sz w:val="24"/>
          <w:szCs w:val="24"/>
          <w:lang w:eastAsia="en-GB"/>
        </w:rPr>
        <w:t xml:space="preserve"> data in folklore to aid public engagement</w:t>
      </w:r>
      <w:r w:rsidRPr="00AC0CC2">
        <w:rPr>
          <w:rFonts w:eastAsia="Times New Roman" w:cs="Arial"/>
          <w:b/>
          <w:color w:val="000000"/>
          <w:sz w:val="24"/>
          <w:szCs w:val="24"/>
          <w:lang w:eastAsia="en-GB"/>
        </w:rPr>
        <w:t>,</w:t>
      </w:r>
      <w:r w:rsidRPr="004A42AA">
        <w:rPr>
          <w:rFonts w:eastAsia="Times New Roman" w:cs="Arial"/>
          <w:color w:val="000000"/>
          <w:sz w:val="24"/>
          <w:szCs w:val="24"/>
          <w:lang w:eastAsia="en-GB"/>
        </w:rPr>
        <w:t xml:space="preserve"> with journalists and </w:t>
      </w:r>
      <w:r w:rsidRPr="00803C2B">
        <w:rPr>
          <w:rFonts w:eastAsia="Times New Roman" w:cs="Arial"/>
          <w:sz w:val="24"/>
          <w:szCs w:val="24"/>
          <w:lang w:eastAsia="en-GB"/>
        </w:rPr>
        <w:t xml:space="preserve">heritage institutions </w:t>
      </w:r>
      <w:r w:rsidRPr="00AC0CC2">
        <w:rPr>
          <w:rFonts w:eastAsia="Times New Roman" w:cs="Arial"/>
          <w:b/>
          <w:color w:val="000000"/>
          <w:sz w:val="24"/>
          <w:szCs w:val="24"/>
          <w:lang w:eastAsia="en-GB"/>
        </w:rPr>
        <w:t>drawing people in</w:t>
      </w:r>
      <w:r w:rsidRPr="00AC0CC2">
        <w:rPr>
          <w:rFonts w:eastAsia="Times New Roman" w:cs="Arial"/>
          <w:color w:val="000000"/>
          <w:sz w:val="24"/>
          <w:szCs w:val="24"/>
          <w:lang w:eastAsia="en-GB"/>
        </w:rPr>
        <w:t xml:space="preserve"> through</w:t>
      </w:r>
      <w:r w:rsidRPr="00AC0CC2">
        <w:rPr>
          <w:rFonts w:eastAsia="Times New Roman" w:cs="Arial"/>
          <w:b/>
          <w:color w:val="000000"/>
          <w:sz w:val="24"/>
          <w:szCs w:val="24"/>
          <w:lang w:eastAsia="en-GB"/>
        </w:rPr>
        <w:t xml:space="preserve"> </w:t>
      </w:r>
      <w:r w:rsidRPr="00AC0CC2">
        <w:rPr>
          <w:rFonts w:eastAsia="Times New Roman" w:cs="Arial"/>
          <w:color w:val="000000"/>
          <w:sz w:val="24"/>
          <w:szCs w:val="24"/>
          <w:lang w:eastAsia="en-GB"/>
        </w:rPr>
        <w:t>the imagination</w:t>
      </w:r>
      <w:r w:rsidRPr="00AC0CC2">
        <w:rPr>
          <w:rFonts w:eastAsia="Times New Roman" w:cs="Arial"/>
          <w:b/>
          <w:color w:val="000000"/>
          <w:sz w:val="24"/>
          <w:szCs w:val="24"/>
          <w:lang w:eastAsia="en-GB"/>
        </w:rPr>
        <w:t>.</w:t>
      </w:r>
      <w:r w:rsidRPr="004A42AA">
        <w:rPr>
          <w:rFonts w:eastAsia="Times New Roman" w:cs="Arial"/>
          <w:color w:val="000000"/>
          <w:sz w:val="24"/>
          <w:szCs w:val="24"/>
          <w:lang w:eastAsia="en-GB"/>
        </w:rPr>
        <w:t xml:space="preserve"> </w:t>
      </w:r>
      <w:r w:rsidRPr="00803C2B">
        <w:rPr>
          <w:rFonts w:eastAsia="Times New Roman" w:cs="Arial"/>
          <w:sz w:val="24"/>
          <w:szCs w:val="24"/>
          <w:lang w:eastAsia="en-GB"/>
        </w:rPr>
        <w:t xml:space="preserve">Community projects </w:t>
      </w:r>
      <w:r w:rsidRPr="004A42AA">
        <w:rPr>
          <w:rFonts w:eastAsia="Times New Roman" w:cs="Arial"/>
          <w:color w:val="000000"/>
          <w:sz w:val="24"/>
          <w:szCs w:val="24"/>
          <w:lang w:eastAsia="en-GB"/>
        </w:rPr>
        <w:t>develop around folk stories and their associated empirical data with transmedial interpretations o</w:t>
      </w:r>
      <w:r w:rsidR="00452686">
        <w:rPr>
          <w:rFonts w:eastAsia="Times New Roman" w:cs="Arial"/>
          <w:color w:val="000000"/>
          <w:sz w:val="24"/>
          <w:szCs w:val="24"/>
          <w:lang w:eastAsia="en-GB"/>
        </w:rPr>
        <w:t>f material culture</w:t>
      </w:r>
      <w:r w:rsidRPr="004A42AA">
        <w:rPr>
          <w:rFonts w:eastAsia="Times New Roman" w:cs="Arial"/>
          <w:color w:val="000000"/>
          <w:sz w:val="24"/>
          <w:szCs w:val="24"/>
          <w:lang w:eastAsia="en-GB"/>
        </w:rPr>
        <w:t xml:space="preserve"> and land-art creeping into our</w:t>
      </w:r>
      <w:r w:rsidR="00452686">
        <w:rPr>
          <w:rFonts w:eastAsia="Times New Roman" w:cs="Arial"/>
          <w:color w:val="000000"/>
          <w:sz w:val="24"/>
          <w:szCs w:val="24"/>
          <w:lang w:eastAsia="en-GB"/>
        </w:rPr>
        <w:t xml:space="preserve"> galleries, sites and schools. F</w:t>
      </w:r>
      <w:r w:rsidRPr="004A42AA">
        <w:rPr>
          <w:rFonts w:eastAsia="Times New Roman" w:cs="Arial"/>
          <w:color w:val="000000"/>
          <w:sz w:val="24"/>
          <w:szCs w:val="24"/>
          <w:lang w:eastAsia="en-GB"/>
        </w:rPr>
        <w:t xml:space="preserve">olk tales and fantasy find themselves sharing space with science in graphic novels and </w:t>
      </w:r>
      <w:r w:rsidRPr="002254C3">
        <w:rPr>
          <w:rFonts w:eastAsia="Times New Roman" w:cs="Arial"/>
          <w:sz w:val="24"/>
          <w:szCs w:val="24"/>
          <w:lang w:eastAsia="en-GB"/>
        </w:rPr>
        <w:t>Minecraft</w:t>
      </w:r>
      <w:r w:rsidR="00452686">
        <w:rPr>
          <w:rFonts w:eastAsia="Times New Roman" w:cs="Arial"/>
          <w:sz w:val="24"/>
          <w:szCs w:val="24"/>
          <w:lang w:eastAsia="en-GB"/>
        </w:rPr>
        <w:t>,</w:t>
      </w:r>
      <w:r w:rsidRPr="002254C3">
        <w:rPr>
          <w:rFonts w:eastAsia="Times New Roman" w:cs="Arial"/>
          <w:sz w:val="24"/>
          <w:szCs w:val="24"/>
          <w:lang w:eastAsia="en-GB"/>
        </w:rPr>
        <w:t xml:space="preserve"> </w:t>
      </w:r>
      <w:r w:rsidRPr="004A42AA">
        <w:rPr>
          <w:rFonts w:eastAsia="Times New Roman" w:cs="Arial"/>
          <w:color w:val="000000"/>
          <w:sz w:val="24"/>
          <w:szCs w:val="24"/>
          <w:lang w:eastAsia="en-GB"/>
        </w:rPr>
        <w:t>the study of trans-fictional narrative is seeping in</w:t>
      </w:r>
      <w:r w:rsidR="00452686">
        <w:rPr>
          <w:rFonts w:eastAsia="Times New Roman" w:cs="Arial"/>
          <w:color w:val="000000"/>
          <w:sz w:val="24"/>
          <w:szCs w:val="24"/>
          <w:lang w:eastAsia="en-GB"/>
        </w:rPr>
        <w:t>to interdisciplinary discussion and thus a</w:t>
      </w:r>
      <w:r w:rsidRPr="004A42AA">
        <w:rPr>
          <w:rFonts w:eastAsia="Times New Roman" w:cs="Arial"/>
          <w:color w:val="000000"/>
          <w:sz w:val="24"/>
          <w:szCs w:val="24"/>
          <w:lang w:eastAsia="en-GB"/>
        </w:rPr>
        <w:t>rchaeology is no longer</w:t>
      </w:r>
      <w:bookmarkStart w:id="0" w:name="_GoBack"/>
      <w:bookmarkEnd w:id="0"/>
      <w:r w:rsidRPr="004A42AA">
        <w:rPr>
          <w:rFonts w:eastAsia="Times New Roman" w:cs="Arial"/>
          <w:color w:val="000000"/>
          <w:sz w:val="24"/>
          <w:szCs w:val="24"/>
          <w:lang w:eastAsia="en-GB"/>
        </w:rPr>
        <w:t xml:space="preserve"> confined to the facts; it is developing a new voice </w:t>
      </w:r>
      <w:r w:rsidRPr="00AC0CC2">
        <w:rPr>
          <w:rFonts w:eastAsia="Times New Roman" w:cs="Arial"/>
          <w:b/>
          <w:color w:val="000000"/>
          <w:sz w:val="24"/>
          <w:szCs w:val="24"/>
          <w:lang w:eastAsia="en-GB"/>
        </w:rPr>
        <w:t>through the fantastic</w:t>
      </w:r>
      <w:r w:rsidRPr="004A42AA">
        <w:rPr>
          <w:rFonts w:eastAsia="Times New Roman" w:cs="Arial"/>
          <w:color w:val="000000"/>
          <w:sz w:val="24"/>
          <w:szCs w:val="24"/>
          <w:lang w:eastAsia="en-GB"/>
        </w:rPr>
        <w:t xml:space="preserve">. </w:t>
      </w:r>
    </w:p>
    <w:p w:rsidR="009744AF" w:rsidRPr="004A42AA" w:rsidRDefault="009744AF" w:rsidP="005D1ED4">
      <w:pPr>
        <w:jc w:val="both"/>
        <w:rPr>
          <w:rFonts w:eastAsia="Times New Roman" w:cs="Arial"/>
          <w:color w:val="000000"/>
          <w:sz w:val="24"/>
          <w:szCs w:val="24"/>
          <w:lang w:eastAsia="en-GB"/>
        </w:rPr>
      </w:pPr>
      <w:r w:rsidRPr="004A42AA">
        <w:rPr>
          <w:rFonts w:eastAsia="Times New Roman" w:cs="Arial"/>
          <w:color w:val="000000"/>
          <w:sz w:val="24"/>
          <w:szCs w:val="24"/>
          <w:lang w:eastAsia="en-GB"/>
        </w:rPr>
        <w:t xml:space="preserve">The fledgling discipline of </w:t>
      </w:r>
      <w:r w:rsidR="00452686">
        <w:rPr>
          <w:rFonts w:eastAsia="Times New Roman" w:cs="Arial"/>
          <w:color w:val="000000"/>
          <w:sz w:val="24"/>
          <w:szCs w:val="24"/>
          <w:lang w:eastAsia="en-GB"/>
        </w:rPr>
        <w:t>G</w:t>
      </w:r>
      <w:r w:rsidRPr="004A42AA">
        <w:rPr>
          <w:rFonts w:eastAsia="Times New Roman" w:cs="Arial"/>
          <w:color w:val="000000"/>
          <w:sz w:val="24"/>
          <w:szCs w:val="24"/>
          <w:lang w:eastAsia="en-GB"/>
        </w:rPr>
        <w:t>eomythology epitomises this change. It draws upon folk stories</w:t>
      </w:r>
      <w:r w:rsidRPr="00AC0CC2">
        <w:rPr>
          <w:rFonts w:eastAsia="Times New Roman" w:cs="Arial"/>
          <w:b/>
          <w:color w:val="000000"/>
          <w:sz w:val="24"/>
          <w:szCs w:val="24"/>
          <w:lang w:eastAsia="en-GB"/>
        </w:rPr>
        <w:t xml:space="preserve">, </w:t>
      </w:r>
      <w:r w:rsidRPr="004A42AA">
        <w:rPr>
          <w:rFonts w:eastAsia="Times New Roman" w:cs="Arial"/>
          <w:color w:val="000000"/>
          <w:sz w:val="24"/>
          <w:szCs w:val="24"/>
          <w:lang w:eastAsia="en-GB"/>
        </w:rPr>
        <w:t xml:space="preserve">myths and legends to inspire </w:t>
      </w:r>
      <w:r w:rsidRPr="00AC0CC2">
        <w:rPr>
          <w:rFonts w:eastAsia="Times New Roman" w:cs="Arial"/>
          <w:b/>
          <w:color w:val="000000"/>
          <w:sz w:val="24"/>
          <w:szCs w:val="24"/>
          <w:lang w:eastAsia="en-GB"/>
        </w:rPr>
        <w:t>scientific enquiry</w:t>
      </w:r>
      <w:r w:rsidRPr="004A42AA">
        <w:rPr>
          <w:rFonts w:eastAsia="Times New Roman" w:cs="Arial"/>
          <w:color w:val="000000"/>
          <w:sz w:val="24"/>
          <w:szCs w:val="24"/>
          <w:lang w:eastAsia="en-GB"/>
        </w:rPr>
        <w:t>, crossing boundaries in an attempt to unite fantasy and fact. Until recently this endeavour has been dominated by an attitude which ranks stories as the poor cousin, as ‘garbled explanations’ of geological events by ‘preliterate societies’. They are dismissed as being fictional attempts at science. Now the tide</w:t>
      </w:r>
      <w:r w:rsidRPr="00BC4F00">
        <w:rPr>
          <w:rFonts w:eastAsia="Times New Roman" w:cs="Arial"/>
          <w:color w:val="000000"/>
          <w:sz w:val="24"/>
          <w:szCs w:val="24"/>
          <w:lang w:eastAsia="en-GB"/>
        </w:rPr>
        <w:t xml:space="preserve"> is</w:t>
      </w:r>
      <w:r w:rsidRPr="00AC0CC2">
        <w:rPr>
          <w:rFonts w:eastAsia="Times New Roman" w:cs="Arial"/>
          <w:b/>
          <w:color w:val="000000"/>
          <w:sz w:val="24"/>
          <w:szCs w:val="24"/>
          <w:lang w:eastAsia="en-GB"/>
        </w:rPr>
        <w:t xml:space="preserve"> </w:t>
      </w:r>
      <w:r w:rsidRPr="004A42AA">
        <w:rPr>
          <w:rFonts w:eastAsia="Times New Roman" w:cs="Arial"/>
          <w:color w:val="000000"/>
          <w:sz w:val="24"/>
          <w:szCs w:val="24"/>
          <w:lang w:eastAsia="en-GB"/>
        </w:rPr>
        <w:t>beginning to turn and stories are answering back, claiming their place as an equal voice in this relationship.</w:t>
      </w:r>
    </w:p>
    <w:p w:rsidR="009744AF" w:rsidRPr="004A42AA" w:rsidRDefault="009744AF" w:rsidP="005D1ED4">
      <w:pPr>
        <w:jc w:val="both"/>
        <w:rPr>
          <w:b/>
          <w:sz w:val="24"/>
          <w:szCs w:val="24"/>
        </w:rPr>
      </w:pPr>
      <w:r w:rsidRPr="004A42AA">
        <w:rPr>
          <w:rFonts w:eastAsia="Times New Roman" w:cs="Arial"/>
          <w:color w:val="000000"/>
          <w:sz w:val="24"/>
          <w:szCs w:val="24"/>
          <w:lang w:eastAsia="en-GB"/>
        </w:rPr>
        <w:t>Drawing upon current and traditional theories of anthropology, folklore, philosophy and cognitive narratology this paper opens discussion on how to tackle the complexities inherent in developing this new territory. Striking a balance between discipline borders is riddled with challenges; including the need to translate across subjects where there is yet no shared language.</w:t>
      </w:r>
      <w:r w:rsidRPr="00A953A4">
        <w:rPr>
          <w:rFonts w:eastAsia="Times New Roman" w:cs="Arial"/>
          <w:sz w:val="24"/>
          <w:szCs w:val="24"/>
          <w:lang w:eastAsia="en-GB"/>
        </w:rPr>
        <w:t xml:space="preserve"> So how best might a methodology be developed for addressing this? </w:t>
      </w:r>
      <w:r w:rsidRPr="00BC4F00">
        <w:rPr>
          <w:rFonts w:eastAsia="Times New Roman" w:cs="Arial"/>
          <w:b/>
          <w:sz w:val="24"/>
          <w:szCs w:val="24"/>
          <w:lang w:eastAsia="en-GB"/>
        </w:rPr>
        <w:t>Do</w:t>
      </w:r>
      <w:r w:rsidR="00BC4F00" w:rsidRPr="00BC4F00">
        <w:rPr>
          <w:rFonts w:eastAsia="Times New Roman" w:cs="Arial"/>
          <w:b/>
          <w:sz w:val="24"/>
          <w:szCs w:val="24"/>
          <w:lang w:eastAsia="en-GB"/>
        </w:rPr>
        <w:t>es</w:t>
      </w:r>
      <w:r w:rsidR="00BC4F00">
        <w:rPr>
          <w:rFonts w:eastAsia="Times New Roman" w:cs="Arial"/>
          <w:sz w:val="24"/>
          <w:szCs w:val="24"/>
          <w:lang w:eastAsia="en-GB"/>
        </w:rPr>
        <w:t xml:space="preserve"> a story even manage to</w:t>
      </w:r>
      <w:r w:rsidRPr="002254C3">
        <w:rPr>
          <w:rFonts w:eastAsia="Times New Roman" w:cs="Arial"/>
          <w:sz w:val="24"/>
          <w:szCs w:val="24"/>
          <w:lang w:eastAsia="en-GB"/>
        </w:rPr>
        <w:t xml:space="preserve"> </w:t>
      </w:r>
      <w:r w:rsidR="00452686">
        <w:rPr>
          <w:rFonts w:eastAsia="Times New Roman" w:cs="Arial"/>
          <w:sz w:val="24"/>
          <w:szCs w:val="24"/>
          <w:lang w:eastAsia="en-GB"/>
        </w:rPr>
        <w:t xml:space="preserve">effectively </w:t>
      </w:r>
      <w:r w:rsidRPr="002254C3">
        <w:rPr>
          <w:rFonts w:eastAsia="Times New Roman" w:cs="Arial"/>
          <w:sz w:val="24"/>
          <w:szCs w:val="24"/>
          <w:lang w:eastAsia="en-GB"/>
        </w:rPr>
        <w:t>construct, represent and recollect the past? Is</w:t>
      </w:r>
      <w:r w:rsidRPr="004A42AA">
        <w:rPr>
          <w:rFonts w:eastAsia="Times New Roman" w:cs="Arial"/>
          <w:color w:val="000000"/>
          <w:sz w:val="24"/>
          <w:szCs w:val="24"/>
          <w:lang w:eastAsia="en-GB"/>
        </w:rPr>
        <w:t xml:space="preserve"> there really a battle between fact and fiction here, or are folktales and science </w:t>
      </w:r>
      <w:r w:rsidRPr="00AC0CC2">
        <w:rPr>
          <w:rFonts w:eastAsia="Times New Roman" w:cs="Arial"/>
          <w:b/>
          <w:color w:val="000000"/>
          <w:sz w:val="24"/>
          <w:szCs w:val="24"/>
          <w:lang w:eastAsia="en-GB"/>
        </w:rPr>
        <w:t>the same</w:t>
      </w:r>
      <w:r w:rsidRPr="004A42AA">
        <w:rPr>
          <w:rFonts w:eastAsia="Times New Roman" w:cs="Arial"/>
          <w:color w:val="000000"/>
          <w:sz w:val="24"/>
          <w:szCs w:val="24"/>
          <w:lang w:eastAsia="en-GB"/>
        </w:rPr>
        <w:t xml:space="preserve"> – stories we all tell in a phenomenological response to landscape.</w:t>
      </w:r>
    </w:p>
    <w:p w:rsidR="009744AF" w:rsidRDefault="009744AF" w:rsidP="009744AF">
      <w:pPr>
        <w:rPr>
          <w:b/>
          <w:sz w:val="24"/>
          <w:szCs w:val="24"/>
        </w:rPr>
      </w:pPr>
    </w:p>
    <w:p w:rsidR="0082243F" w:rsidRDefault="00BC4F00"/>
    <w:sectPr w:rsidR="00822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AF"/>
    <w:rsid w:val="00452686"/>
    <w:rsid w:val="005D1ED4"/>
    <w:rsid w:val="007633BE"/>
    <w:rsid w:val="009021C1"/>
    <w:rsid w:val="009744AF"/>
    <w:rsid w:val="00AC0CC2"/>
    <w:rsid w:val="00BC4F00"/>
    <w:rsid w:val="00FB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6AEA"/>
  <w15:chartTrackingRefBased/>
  <w15:docId w15:val="{AEAD147B-CEC1-42D1-8C8B-FA688ADC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4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021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021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Kavanagh</dc:creator>
  <cp:keywords/>
  <dc:description/>
  <cp:lastModifiedBy>Erin Kavanagh</cp:lastModifiedBy>
  <cp:revision>4</cp:revision>
  <dcterms:created xsi:type="dcterms:W3CDTF">2016-10-14T19:02:00Z</dcterms:created>
  <dcterms:modified xsi:type="dcterms:W3CDTF">2016-10-14T20:09:00Z</dcterms:modified>
</cp:coreProperties>
</file>